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76804158"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376804158"/>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1734240495"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734240495"/>
      <w:r w:rsidRPr="007A1FE9">
        <w:rPr>
          <w:rFonts w:ascii="Times New Roman" w:eastAsia="Times New Roman" w:hAnsi="Times New Roman" w:cs="Times New Roman"/>
          <w:sz w:val="24"/>
          <w:szCs w:val="24"/>
          <w:lang w:eastAsia="ru-RU"/>
        </w:rPr>
        <w:t xml:space="preserve">, действующего на основании </w:t>
      </w:r>
      <w:permStart w:id="2049720573"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2049720573"/>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A63FC8">
      <w:pPr>
        <w:pStyle w:val="a3"/>
        <w:numPr>
          <w:ilvl w:val="1"/>
          <w:numId w:val="2"/>
        </w:numPr>
        <w:tabs>
          <w:tab w:val="left" w:pos="709"/>
          <w:tab w:val="left" w:pos="851"/>
          <w:tab w:val="left" w:pos="1134"/>
          <w:tab w:val="left" w:pos="1843"/>
        </w:tabs>
        <w:ind w:right="141"/>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A63FC8" w:rsidRPr="00A63FC8">
        <w:rPr>
          <w:rFonts w:ascii="Times New Roman" w:hAnsi="Times New Roman" w:cs="Times New Roman"/>
          <w:sz w:val="24"/>
          <w:szCs w:val="24"/>
        </w:rPr>
        <w:t>Государственная регламентация образовательной деятельности</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98127533"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98127533"/>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BB22E3">
        <w:rPr>
          <w:rFonts w:ascii="Times New Roman" w:hAnsi="Times New Roman" w:cs="Times New Roman"/>
          <w:sz w:val="24"/>
          <w:szCs w:val="24"/>
        </w:rPr>
        <w:t>2</w:t>
      </w:r>
      <w:r w:rsidR="00A63FC8">
        <w:rPr>
          <w:rFonts w:ascii="Times New Roman" w:hAnsi="Times New Roman" w:cs="Times New Roman"/>
          <w:sz w:val="24"/>
          <w:szCs w:val="24"/>
        </w:rPr>
        <w:t>5</w:t>
      </w:r>
      <w:r w:rsidR="00F9060F">
        <w:rPr>
          <w:rFonts w:ascii="Times New Roman" w:hAnsi="Times New Roman" w:cs="Times New Roman"/>
          <w:sz w:val="24"/>
          <w:szCs w:val="24"/>
        </w:rPr>
        <w:t xml:space="preserve"> </w:t>
      </w:r>
      <w:r w:rsidR="00A63FC8">
        <w:rPr>
          <w:rFonts w:ascii="Times New Roman" w:hAnsi="Times New Roman" w:cs="Times New Roman"/>
          <w:sz w:val="24"/>
          <w:szCs w:val="24"/>
        </w:rPr>
        <w:t>июня</w:t>
      </w:r>
      <w:r w:rsidR="00F9060F">
        <w:rPr>
          <w:rFonts w:ascii="Times New Roman" w:hAnsi="Times New Roman" w:cs="Times New Roman"/>
          <w:sz w:val="24"/>
          <w:szCs w:val="24"/>
        </w:rPr>
        <w:t xml:space="preserve"> 2021</w:t>
      </w:r>
      <w:r w:rsidRPr="007A1FE9">
        <w:rPr>
          <w:rFonts w:ascii="Times New Roman" w:hAnsi="Times New Roman" w:cs="Times New Roman"/>
          <w:sz w:val="24"/>
          <w:szCs w:val="24"/>
        </w:rPr>
        <w:t xml:space="preserve"> г.</w:t>
      </w:r>
    </w:p>
    <w:p w:rsidR="00A63FC8" w:rsidRPr="00A63FC8" w:rsidRDefault="005E2FAE" w:rsidP="007C2DD7">
      <w:pPr>
        <w:pStyle w:val="a5"/>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A63FC8">
        <w:rPr>
          <w:rFonts w:ascii="Times New Roman" w:hAnsi="Times New Roman" w:cs="Times New Roman"/>
          <w:sz w:val="24"/>
          <w:szCs w:val="24"/>
        </w:rPr>
        <w:t>Место проведения Семинара</w:t>
      </w:r>
      <w:r w:rsidR="00A54982" w:rsidRPr="00A63FC8">
        <w:rPr>
          <w:rFonts w:ascii="Times New Roman" w:hAnsi="Times New Roman" w:cs="Times New Roman"/>
          <w:sz w:val="24"/>
          <w:szCs w:val="24"/>
        </w:rPr>
        <w:t xml:space="preserve">: </w:t>
      </w:r>
      <w:r w:rsidR="00A63FC8" w:rsidRPr="00A63FC8">
        <w:rPr>
          <w:rFonts w:ascii="Times New Roman" w:eastAsia="Times New Roman" w:hAnsi="Times New Roman" w:cs="Times New Roman"/>
          <w:sz w:val="24"/>
          <w:szCs w:val="24"/>
          <w:lang w:eastAsia="ru-RU"/>
        </w:rPr>
        <w:t xml:space="preserve">Кабардино-Балкарская Республика, Эльбрусский район, с. Эльбрус, Учебно-научный комплекс Кабардино-Балкарского государственного университета им. Х.М. </w:t>
      </w:r>
      <w:proofErr w:type="spellStart"/>
      <w:r w:rsidR="00A63FC8" w:rsidRPr="00A63FC8">
        <w:rPr>
          <w:rFonts w:ascii="Times New Roman" w:eastAsia="Times New Roman" w:hAnsi="Times New Roman" w:cs="Times New Roman"/>
          <w:sz w:val="24"/>
          <w:szCs w:val="24"/>
          <w:lang w:eastAsia="ru-RU"/>
        </w:rPr>
        <w:t>Бербекова</w:t>
      </w:r>
      <w:proofErr w:type="spellEnd"/>
      <w:r w:rsidR="00A63FC8" w:rsidRPr="00A63FC8">
        <w:rPr>
          <w:rFonts w:ascii="Times New Roman" w:eastAsia="Times New Roman" w:hAnsi="Times New Roman" w:cs="Times New Roman"/>
          <w:sz w:val="24"/>
          <w:szCs w:val="24"/>
          <w:lang w:eastAsia="ru-RU"/>
        </w:rPr>
        <w:t>.</w:t>
      </w:r>
    </w:p>
    <w:p w:rsidR="00A54982" w:rsidRPr="00A63FC8" w:rsidRDefault="005E2FAE" w:rsidP="007C2DD7">
      <w:pPr>
        <w:pStyle w:val="a5"/>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A63FC8">
        <w:rPr>
          <w:rFonts w:ascii="Times New Roman" w:hAnsi="Times New Roman" w:cs="Times New Roman"/>
          <w:sz w:val="24"/>
          <w:szCs w:val="24"/>
        </w:rPr>
        <w:t>Для участия в Семинаре</w:t>
      </w:r>
      <w:r w:rsidR="00A54982" w:rsidRPr="00A63FC8">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A63FC8">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lastRenderedPageBreak/>
        <w:t>Настоящий Договор вступает в силу с момента его подписания Сторонами и действует по «</w:t>
      </w:r>
      <w:r w:rsidR="00A63FC8">
        <w:rPr>
          <w:rFonts w:ascii="Times New Roman" w:hAnsi="Times New Roman" w:cs="Times New Roman"/>
          <w:sz w:val="24"/>
          <w:szCs w:val="24"/>
        </w:rPr>
        <w:t>16</w:t>
      </w:r>
      <w:r w:rsidRPr="007A1FE9">
        <w:rPr>
          <w:rFonts w:ascii="Times New Roman" w:hAnsi="Times New Roman" w:cs="Times New Roman"/>
          <w:sz w:val="24"/>
          <w:szCs w:val="24"/>
        </w:rPr>
        <w:t xml:space="preserve">» </w:t>
      </w:r>
      <w:r w:rsidR="00A63FC8">
        <w:rPr>
          <w:rFonts w:ascii="Times New Roman" w:hAnsi="Times New Roman" w:cs="Times New Roman"/>
          <w:sz w:val="24"/>
          <w:szCs w:val="24"/>
        </w:rPr>
        <w:t>июл</w:t>
      </w:r>
      <w:r w:rsidR="00BB22E3">
        <w:rPr>
          <w:rFonts w:ascii="Times New Roman" w:hAnsi="Times New Roman" w:cs="Times New Roman"/>
          <w:sz w:val="24"/>
          <w:szCs w:val="24"/>
        </w:rPr>
        <w:t>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198144654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981446548"/>
      <w:r w:rsidRPr="007A1FE9">
        <w:rPr>
          <w:rFonts w:ascii="Times New Roman" w:hAnsi="Times New Roman" w:cs="Times New Roman"/>
          <w:sz w:val="24"/>
          <w:szCs w:val="24"/>
        </w:rPr>
        <w:t xml:space="preserve"> (</w:t>
      </w:r>
      <w:permStart w:id="111943014"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1943014"/>
      <w:r w:rsidRPr="007A1FE9">
        <w:rPr>
          <w:rFonts w:ascii="Times New Roman" w:hAnsi="Times New Roman" w:cs="Times New Roman"/>
          <w:sz w:val="24"/>
          <w:szCs w:val="24"/>
        </w:rPr>
        <w:t xml:space="preserve">) рублей </w:t>
      </w:r>
      <w:permStart w:id="132810093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328100937"/>
      <w:r w:rsidRPr="007A1FE9">
        <w:rPr>
          <w:rFonts w:ascii="Times New Roman" w:hAnsi="Times New Roman" w:cs="Times New Roman"/>
          <w:sz w:val="24"/>
          <w:szCs w:val="24"/>
        </w:rPr>
        <w:t xml:space="preserve"> копеек, в т.ч. НДС (20%) </w:t>
      </w:r>
      <w:permStart w:id="189504960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895049608"/>
      <w:r w:rsidRPr="007A1FE9">
        <w:rPr>
          <w:rFonts w:ascii="Times New Roman" w:hAnsi="Times New Roman" w:cs="Times New Roman"/>
          <w:sz w:val="24"/>
          <w:szCs w:val="24"/>
        </w:rPr>
        <w:t xml:space="preserve"> (</w:t>
      </w:r>
      <w:permStart w:id="183500834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835008349"/>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1227446696"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27446696"/>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72172492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21724921"/>
      <w:r w:rsidR="005B7DD5" w:rsidRPr="007A1FE9">
        <w:rPr>
          <w:rFonts w:ascii="Times New Roman" w:hAnsi="Times New Roman" w:cs="Times New Roman"/>
          <w:sz w:val="24"/>
          <w:szCs w:val="24"/>
        </w:rPr>
        <w:t xml:space="preserve"> (</w:t>
      </w:r>
      <w:permStart w:id="103095674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30956749"/>
      <w:r w:rsidR="005B7DD5" w:rsidRPr="007A1FE9">
        <w:rPr>
          <w:rFonts w:ascii="Times New Roman" w:hAnsi="Times New Roman" w:cs="Times New Roman"/>
          <w:sz w:val="24"/>
          <w:szCs w:val="24"/>
        </w:rPr>
        <w:t xml:space="preserve">) рублей, в том числе НДС (20%) в сумме </w:t>
      </w:r>
      <w:permStart w:id="143249942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32499422"/>
      <w:r w:rsidR="005B7DD5" w:rsidRPr="007A1FE9">
        <w:rPr>
          <w:rFonts w:ascii="Times New Roman" w:hAnsi="Times New Roman" w:cs="Times New Roman"/>
          <w:sz w:val="24"/>
          <w:szCs w:val="24"/>
        </w:rPr>
        <w:t xml:space="preserve"> (</w:t>
      </w:r>
      <w:permStart w:id="52011226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20112263"/>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99722795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997227953"/>
      <w:r w:rsidR="005B7DD5" w:rsidRPr="007A1FE9">
        <w:rPr>
          <w:rFonts w:ascii="Times New Roman" w:hAnsi="Times New Roman" w:cs="Times New Roman"/>
          <w:sz w:val="24"/>
          <w:szCs w:val="24"/>
        </w:rPr>
        <w:t xml:space="preserve"> (</w:t>
      </w:r>
      <w:permStart w:id="137563009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75630092"/>
      <w:r w:rsidR="005B7DD5" w:rsidRPr="007A1FE9">
        <w:rPr>
          <w:rFonts w:ascii="Times New Roman" w:hAnsi="Times New Roman" w:cs="Times New Roman"/>
          <w:sz w:val="24"/>
          <w:szCs w:val="24"/>
        </w:rPr>
        <w:t xml:space="preserve">) рублей, в том числе НДС (20%) в сумме  </w:t>
      </w:r>
      <w:permStart w:id="200921681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09216816"/>
      <w:r w:rsidR="005B7DD5" w:rsidRPr="007A1FE9">
        <w:rPr>
          <w:rFonts w:ascii="Times New Roman" w:hAnsi="Times New Roman" w:cs="Times New Roman"/>
          <w:sz w:val="24"/>
          <w:szCs w:val="24"/>
        </w:rPr>
        <w:t xml:space="preserve"> (</w:t>
      </w:r>
      <w:permStart w:id="163257456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32574564"/>
      <w:r w:rsidR="005B7DD5" w:rsidRPr="007A1FE9">
        <w:rPr>
          <w:rFonts w:ascii="Times New Roman" w:hAnsi="Times New Roman" w:cs="Times New Roman"/>
          <w:sz w:val="24"/>
          <w:szCs w:val="24"/>
        </w:rPr>
        <w:t xml:space="preserve">) рубля </w:t>
      </w:r>
      <w:permStart w:id="194762040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947620406"/>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lastRenderedPageBreak/>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lastRenderedPageBreak/>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348" w:type="dxa"/>
        <w:tblInd w:w="142" w:type="dxa"/>
        <w:tblLook w:val="04A0" w:firstRow="1" w:lastRow="0" w:firstColumn="1" w:lastColumn="0" w:noHBand="0" w:noVBand="1"/>
      </w:tblPr>
      <w:tblGrid>
        <w:gridCol w:w="5387"/>
        <w:gridCol w:w="4961"/>
      </w:tblGrid>
      <w:tr w:rsidR="00365118" w:rsidRPr="007A1FE9" w:rsidTr="00A63FC8">
        <w:trPr>
          <w:trHeight w:val="4936"/>
        </w:trPr>
        <w:tc>
          <w:tcPr>
            <w:tcW w:w="5387"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bookmarkStart w:id="2" w:name="_GoBack"/>
            <w:bookmarkEnd w:id="2"/>
            <w:r w:rsidRPr="001E5A58">
              <w:rPr>
                <w:rFonts w:ascii="Times New Roman" w:hAnsi="Times New Roman" w:cs="Times New Roman"/>
                <w:sz w:val="24"/>
                <w:szCs w:val="24"/>
              </w:rPr>
              <w:t>ГУ Банка России по ЦФО/УФК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4961"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1438794207"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3879420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92151412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92151412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24735912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4735912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58087317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8087317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52514590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52514590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33650607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36506074"/>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BB22E3" w:rsidP="00D66879">
            <w:pPr>
              <w:pStyle w:val="a3"/>
              <w:keepNext/>
              <w:widowControl w:val="0"/>
              <w:rPr>
                <w:rFonts w:ascii="Times New Roman" w:hAnsi="Times New Roman" w:cs="Times New Roman"/>
                <w:sz w:val="24"/>
                <w:szCs w:val="24"/>
              </w:rPr>
            </w:pPr>
            <w:r>
              <w:rPr>
                <w:rFonts w:ascii="Times New Roman" w:hAnsi="Times New Roman" w:cs="Times New Roman"/>
                <w:sz w:val="24"/>
                <w:szCs w:val="24"/>
              </w:rPr>
              <w:t>р/с</w:t>
            </w:r>
            <w:r w:rsidR="00D66879" w:rsidRPr="007A1FE9">
              <w:rPr>
                <w:rFonts w:ascii="Times New Roman" w:hAnsi="Times New Roman" w:cs="Times New Roman"/>
                <w:sz w:val="24"/>
                <w:szCs w:val="24"/>
              </w:rPr>
              <w:t xml:space="preserve">: </w:t>
            </w:r>
            <w:permStart w:id="2100249654"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210024965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193135952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3135952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18260604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8260604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16196418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1964181"/>
          </w:p>
          <w:p w:rsidR="00D66879" w:rsidRPr="007A1FE9" w:rsidRDefault="00BB22E3" w:rsidP="00D66879">
            <w:pPr>
              <w:pStyle w:val="a3"/>
              <w:keepNext/>
              <w:widowControl w:val="0"/>
              <w:rPr>
                <w:rFonts w:ascii="Times New Roman" w:hAnsi="Times New Roman" w:cs="Times New Roman"/>
                <w:sz w:val="24"/>
                <w:szCs w:val="24"/>
              </w:rPr>
            </w:pPr>
            <w:r>
              <w:rPr>
                <w:rFonts w:ascii="Times New Roman" w:hAnsi="Times New Roman" w:cs="Times New Roman"/>
                <w:sz w:val="24"/>
                <w:szCs w:val="24"/>
              </w:rPr>
              <w:t>к/с</w:t>
            </w:r>
            <w:r w:rsidR="00D66879" w:rsidRPr="007A1FE9">
              <w:rPr>
                <w:rFonts w:ascii="Times New Roman" w:hAnsi="Times New Roman" w:cs="Times New Roman"/>
                <w:sz w:val="24"/>
                <w:szCs w:val="24"/>
              </w:rPr>
              <w:t xml:space="preserve">: </w:t>
            </w:r>
            <w:permStart w:id="162988108"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162988108"/>
          </w:p>
          <w:p w:rsidR="00D6687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199139818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
          <w:permEnd w:id="1991398188"/>
          <w:p w:rsidR="00882335" w:rsidRPr="00882335" w:rsidRDefault="00882335" w:rsidP="00882335">
            <w:pPr>
              <w:pStyle w:val="a3"/>
              <w:rPr>
                <w:rFonts w:ascii="Times New Roman" w:hAnsi="Times New Roman" w:cs="Times New Roman"/>
                <w:sz w:val="24"/>
                <w:szCs w:val="24"/>
              </w:rPr>
            </w:pPr>
            <w:r>
              <w:rPr>
                <w:rFonts w:ascii="Times New Roman" w:hAnsi="Times New Roman" w:cs="Times New Roman"/>
                <w:sz w:val="24"/>
                <w:szCs w:val="24"/>
              </w:rPr>
              <w:t>Электронный адрес</w:t>
            </w:r>
            <w:r w:rsidRPr="00882335">
              <w:rPr>
                <w:rFonts w:ascii="Times New Roman" w:hAnsi="Times New Roman" w:cs="Times New Roman"/>
                <w:sz w:val="24"/>
                <w:szCs w:val="24"/>
              </w:rPr>
              <w:t xml:space="preserve">: </w:t>
            </w:r>
            <w:permStart w:id="666331964" w:edGrp="everyone"/>
            <w:r w:rsidRPr="00882335">
              <w:rPr>
                <w:rFonts w:ascii="Times New Roman" w:hAnsi="Times New Roman" w:cs="Times New Roman"/>
                <w:sz w:val="24"/>
                <w:szCs w:val="24"/>
              </w:rPr>
              <w:fldChar w:fldCharType="begin">
                <w:ffData>
                  <w:name w:val="ТекстовоеПоле8"/>
                  <w:enabled/>
                  <w:calcOnExit w:val="0"/>
                  <w:textInput/>
                </w:ffData>
              </w:fldChar>
            </w:r>
            <w:r w:rsidRPr="00882335">
              <w:rPr>
                <w:rFonts w:ascii="Times New Roman" w:hAnsi="Times New Roman" w:cs="Times New Roman"/>
                <w:sz w:val="24"/>
                <w:szCs w:val="24"/>
              </w:rPr>
              <w:instrText xml:space="preserve"> FORMTEXT </w:instrText>
            </w:r>
            <w:r w:rsidRPr="00882335">
              <w:rPr>
                <w:rFonts w:ascii="Times New Roman" w:hAnsi="Times New Roman" w:cs="Times New Roman"/>
                <w:sz w:val="24"/>
                <w:szCs w:val="24"/>
              </w:rPr>
            </w:r>
            <w:r w:rsidRPr="00882335">
              <w:rPr>
                <w:rFonts w:ascii="Times New Roman" w:hAnsi="Times New Roman" w:cs="Times New Roman"/>
                <w:sz w:val="24"/>
                <w:szCs w:val="24"/>
              </w:rPr>
              <w:fldChar w:fldCharType="separate"/>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t> </w:t>
            </w:r>
            <w:r w:rsidRPr="00882335">
              <w:rPr>
                <w:rFonts w:ascii="Times New Roman" w:hAnsi="Times New Roman" w:cs="Times New Roman"/>
                <w:sz w:val="24"/>
                <w:szCs w:val="24"/>
              </w:rPr>
              <w:fldChar w:fldCharType="end"/>
            </w:r>
            <w:permEnd w:id="666331964"/>
          </w:p>
          <w:p w:rsidR="00882335" w:rsidRPr="007A1FE9" w:rsidRDefault="00882335" w:rsidP="00D66879">
            <w:pPr>
              <w:pStyle w:val="a3"/>
              <w:keepNext/>
              <w:widowControl w:val="0"/>
              <w:rPr>
                <w:rFonts w:ascii="Times New Roman" w:hAnsi="Times New Roman" w:cs="Times New Roman"/>
                <w:sz w:val="24"/>
                <w:szCs w:val="24"/>
              </w:rPr>
            </w:pPr>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A63FC8">
        <w:trPr>
          <w:trHeight w:val="562"/>
        </w:trPr>
        <w:tc>
          <w:tcPr>
            <w:tcW w:w="5387"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991201036" w:edGrp="everyone"/>
        <w:tc>
          <w:tcPr>
            <w:tcW w:w="4961"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91201036"/>
          </w:p>
        </w:tc>
      </w:tr>
      <w:tr w:rsidR="00365118" w:rsidRPr="007A1FE9" w:rsidTr="00A63FC8">
        <w:trPr>
          <w:trHeight w:val="567"/>
        </w:trPr>
        <w:tc>
          <w:tcPr>
            <w:tcW w:w="5387"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4961"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06747408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067474084"/>
          </w:p>
        </w:tc>
      </w:tr>
      <w:tr w:rsidR="00365118" w:rsidRPr="007A1FE9" w:rsidTr="00A63FC8">
        <w:trPr>
          <w:trHeight w:val="511"/>
        </w:trPr>
        <w:tc>
          <w:tcPr>
            <w:tcW w:w="5387"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lastRenderedPageBreak/>
              <w:t>М.П.</w:t>
            </w:r>
          </w:p>
        </w:tc>
        <w:tc>
          <w:tcPr>
            <w:tcW w:w="4961"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BB22E3">
        <w:rPr>
          <w:rFonts w:ascii="Times New Roman" w:hAnsi="Times New Roman" w:cs="Times New Roman"/>
          <w:b/>
          <w:bCs/>
          <w:sz w:val="24"/>
          <w:szCs w:val="24"/>
        </w:rPr>
        <w:t>2</w:t>
      </w:r>
      <w:r w:rsidR="00A63FC8">
        <w:rPr>
          <w:rFonts w:ascii="Times New Roman" w:hAnsi="Times New Roman" w:cs="Times New Roman"/>
          <w:b/>
          <w:bCs/>
          <w:sz w:val="24"/>
          <w:szCs w:val="24"/>
        </w:rPr>
        <w:t>5</w:t>
      </w:r>
      <w:r w:rsidR="00826D48" w:rsidRPr="007A1FE9">
        <w:rPr>
          <w:rFonts w:ascii="Times New Roman" w:hAnsi="Times New Roman" w:cs="Times New Roman"/>
          <w:b/>
          <w:bCs/>
          <w:sz w:val="24"/>
          <w:szCs w:val="24"/>
        </w:rPr>
        <w:t xml:space="preserve">» </w:t>
      </w:r>
      <w:r w:rsidR="00A63FC8">
        <w:rPr>
          <w:rFonts w:ascii="Times New Roman" w:hAnsi="Times New Roman" w:cs="Times New Roman"/>
          <w:b/>
          <w:bCs/>
          <w:sz w:val="24"/>
          <w:szCs w:val="24"/>
        </w:rPr>
        <w:t>июня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458187675"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3"/>
      <w:permEnd w:id="1458187675"/>
      <w:r w:rsidRPr="007A1FE9">
        <w:rPr>
          <w:rFonts w:ascii="Times New Roman" w:hAnsi="Times New Roman" w:cs="Times New Roman"/>
          <w:sz w:val="24"/>
          <w:szCs w:val="24"/>
        </w:rPr>
        <w:t xml:space="preserve">, именуемое в дальнейшем «Заказчик», в лице </w:t>
      </w:r>
      <w:permStart w:id="180185097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01850979"/>
      <w:r w:rsidRPr="007A1FE9">
        <w:rPr>
          <w:rFonts w:ascii="Times New Roman" w:hAnsi="Times New Roman" w:cs="Times New Roman"/>
          <w:sz w:val="24"/>
          <w:szCs w:val="24"/>
        </w:rPr>
        <w:t xml:space="preserve">, действующего на основании </w:t>
      </w:r>
      <w:permStart w:id="37738686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77386869"/>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A63FC8" w:rsidRPr="00A63FC8">
        <w:rPr>
          <w:rFonts w:ascii="Times New Roman" w:hAnsi="Times New Roman" w:cs="Times New Roman"/>
          <w:sz w:val="24"/>
          <w:szCs w:val="24"/>
        </w:rPr>
        <w:t>Государственная регламентация образовательной деятельности</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148733998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487339982"/>
      <w:r w:rsidR="00C640FA" w:rsidRPr="007A1FE9">
        <w:rPr>
          <w:rFonts w:ascii="Times New Roman" w:hAnsi="Times New Roman" w:cs="Times New Roman"/>
          <w:sz w:val="24"/>
          <w:szCs w:val="24"/>
        </w:rPr>
        <w:t xml:space="preserve"> (</w:t>
      </w:r>
      <w:permStart w:id="42430314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424303141"/>
      <w:r w:rsidR="00C640FA" w:rsidRPr="007A1FE9">
        <w:rPr>
          <w:rFonts w:ascii="Times New Roman" w:hAnsi="Times New Roman" w:cs="Times New Roman"/>
          <w:sz w:val="24"/>
          <w:szCs w:val="24"/>
        </w:rPr>
        <w:t xml:space="preserve">) рублей </w:t>
      </w:r>
      <w:permStart w:id="1508209877"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508209877"/>
      <w:r w:rsidR="00C640FA" w:rsidRPr="007A1FE9">
        <w:rPr>
          <w:rFonts w:ascii="Times New Roman" w:hAnsi="Times New Roman" w:cs="Times New Roman"/>
          <w:sz w:val="24"/>
          <w:szCs w:val="24"/>
        </w:rPr>
        <w:t xml:space="preserve"> копеек, в т.ч. НДС (20%) </w:t>
      </w:r>
      <w:permStart w:id="74903901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749039010"/>
      <w:r w:rsidR="00C640FA" w:rsidRPr="007A1FE9">
        <w:rPr>
          <w:rFonts w:ascii="Times New Roman" w:hAnsi="Times New Roman" w:cs="Times New Roman"/>
          <w:sz w:val="24"/>
          <w:szCs w:val="24"/>
        </w:rPr>
        <w:t xml:space="preserve"> (</w:t>
      </w:r>
      <w:permStart w:id="185574708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855747085"/>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205712124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057121244"/>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47422778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474227784"/>
      <w:r w:rsidR="005B7DD5" w:rsidRPr="007A1FE9">
        <w:rPr>
          <w:rFonts w:ascii="Times New Roman" w:hAnsi="Times New Roman" w:cs="Times New Roman"/>
          <w:sz w:val="24"/>
          <w:szCs w:val="24"/>
        </w:rPr>
        <w:t xml:space="preserve"> (</w:t>
      </w:r>
      <w:permStart w:id="212068547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120685472"/>
      <w:r w:rsidR="005B7DD5" w:rsidRPr="007A1FE9">
        <w:rPr>
          <w:rFonts w:ascii="Times New Roman" w:hAnsi="Times New Roman" w:cs="Times New Roman"/>
          <w:sz w:val="24"/>
          <w:szCs w:val="24"/>
        </w:rPr>
        <w:t xml:space="preserve">) рублей, в том числе НДС (20%) в сумме </w:t>
      </w:r>
      <w:permStart w:id="188982849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89828498"/>
      <w:r w:rsidR="005B7DD5" w:rsidRPr="007A1FE9">
        <w:rPr>
          <w:rFonts w:ascii="Times New Roman" w:hAnsi="Times New Roman" w:cs="Times New Roman"/>
          <w:sz w:val="24"/>
          <w:szCs w:val="24"/>
        </w:rPr>
        <w:t xml:space="preserve"> (</w:t>
      </w:r>
      <w:permStart w:id="92780127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927801270"/>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431782463"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31782463"/>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70861774"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70861774"/>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2B" w:rsidRDefault="004D522B" w:rsidP="007A1FE9">
      <w:pPr>
        <w:spacing w:after="0" w:line="240" w:lineRule="auto"/>
      </w:pPr>
      <w:r>
        <w:separator/>
      </w:r>
    </w:p>
  </w:endnote>
  <w:endnote w:type="continuationSeparator" w:id="0">
    <w:p w:rsidR="004D522B" w:rsidRDefault="004D522B"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2B" w:rsidRDefault="004D522B" w:rsidP="007A1FE9">
      <w:pPr>
        <w:spacing w:after="0" w:line="240" w:lineRule="auto"/>
      </w:pPr>
      <w:r>
        <w:separator/>
      </w:r>
    </w:p>
  </w:footnote>
  <w:footnote w:type="continuationSeparator" w:id="0">
    <w:p w:rsidR="004D522B" w:rsidRDefault="004D522B"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TemI7LfKFB3v8oGgC99KeypT6sM+QnGFqNtIH7R5ykCUa3569t8CJpQ21Q87THbwC2Y3mUlEv9pnnboHLXq4g==" w:salt="JUmPbXW4Sg8+LoBcSo2x5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C760B"/>
    <w:rsid w:val="001D5C50"/>
    <w:rsid w:val="001E5A58"/>
    <w:rsid w:val="002474BD"/>
    <w:rsid w:val="002824D5"/>
    <w:rsid w:val="00291A2F"/>
    <w:rsid w:val="002D3265"/>
    <w:rsid w:val="002D5174"/>
    <w:rsid w:val="002F5FEF"/>
    <w:rsid w:val="00313C1C"/>
    <w:rsid w:val="00365118"/>
    <w:rsid w:val="00395734"/>
    <w:rsid w:val="003E1EA5"/>
    <w:rsid w:val="0042229C"/>
    <w:rsid w:val="00457BF7"/>
    <w:rsid w:val="00485A04"/>
    <w:rsid w:val="004A11EF"/>
    <w:rsid w:val="004B0EA8"/>
    <w:rsid w:val="004D522B"/>
    <w:rsid w:val="0054544C"/>
    <w:rsid w:val="00545C87"/>
    <w:rsid w:val="005B7DD5"/>
    <w:rsid w:val="005E2FAE"/>
    <w:rsid w:val="006445EC"/>
    <w:rsid w:val="006D196A"/>
    <w:rsid w:val="00733032"/>
    <w:rsid w:val="007545CF"/>
    <w:rsid w:val="007A1FE9"/>
    <w:rsid w:val="007A2D51"/>
    <w:rsid w:val="007A310C"/>
    <w:rsid w:val="007A4385"/>
    <w:rsid w:val="007D0B00"/>
    <w:rsid w:val="0082221E"/>
    <w:rsid w:val="00826D48"/>
    <w:rsid w:val="0084370F"/>
    <w:rsid w:val="0087492D"/>
    <w:rsid w:val="00880D71"/>
    <w:rsid w:val="00882335"/>
    <w:rsid w:val="00896BAF"/>
    <w:rsid w:val="008D46A2"/>
    <w:rsid w:val="009F12FC"/>
    <w:rsid w:val="00A36651"/>
    <w:rsid w:val="00A54982"/>
    <w:rsid w:val="00A63FC8"/>
    <w:rsid w:val="00A67EED"/>
    <w:rsid w:val="00AA604B"/>
    <w:rsid w:val="00AD0E08"/>
    <w:rsid w:val="00B03374"/>
    <w:rsid w:val="00B12EC4"/>
    <w:rsid w:val="00B85999"/>
    <w:rsid w:val="00B93591"/>
    <w:rsid w:val="00BB22E3"/>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1039-BD12-4085-866A-6B862011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3013</Words>
  <Characters>17180</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11</cp:revision>
  <cp:lastPrinted>2021-01-12T07:52:00Z</cp:lastPrinted>
  <dcterms:created xsi:type="dcterms:W3CDTF">2021-01-12T07:52:00Z</dcterms:created>
  <dcterms:modified xsi:type="dcterms:W3CDTF">2021-05-26T07:39:00Z</dcterms:modified>
</cp:coreProperties>
</file>